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2E" w:rsidRPr="00013B85" w:rsidRDefault="0001672E" w:rsidP="0001672E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01672E" w:rsidRPr="00013B85" w:rsidRDefault="0001672E" w:rsidP="0001672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13B85">
        <w:rPr>
          <w:rFonts w:ascii="Times New Roman" w:hAnsi="Times New Roman"/>
        </w:rPr>
        <w:t>к документации о проведении</w:t>
      </w:r>
    </w:p>
    <w:p w:rsidR="0001672E" w:rsidRPr="00013B85" w:rsidRDefault="0001672E" w:rsidP="0001672E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w:r w:rsidRPr="00013B85">
        <w:rPr>
          <w:rFonts w:ascii="Times New Roman" w:hAnsi="Times New Roman"/>
          <w:sz w:val="22"/>
          <w:szCs w:val="22"/>
        </w:rPr>
        <w:t>запроса котировок цен</w:t>
      </w:r>
    </w:p>
    <w:p w:rsidR="0040058B" w:rsidRDefault="0040058B" w:rsidP="00BE46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BE4616" w:rsidRPr="00013B85" w:rsidRDefault="00BE4616" w:rsidP="00BE46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13B85">
        <w:rPr>
          <w:rFonts w:ascii="Times New Roman" w:hAnsi="Times New Roman"/>
          <w:b/>
          <w:bCs/>
          <w:color w:val="000000"/>
          <w:lang w:eastAsia="ru-RU"/>
        </w:rPr>
        <w:t>Техническое задание</w:t>
      </w:r>
    </w:p>
    <w:p w:rsidR="00BE4616" w:rsidRPr="00F85E84" w:rsidRDefault="00BE4616" w:rsidP="00BE4616">
      <w:pPr>
        <w:spacing w:after="60"/>
        <w:jc w:val="center"/>
        <w:rPr>
          <w:rFonts w:ascii="Times New Roman" w:hAnsi="Times New Roman"/>
          <w:bCs/>
          <w:i/>
          <w:lang w:bidi="en-US"/>
        </w:rPr>
      </w:pPr>
      <w:r w:rsidRPr="00F85E84">
        <w:rPr>
          <w:rFonts w:ascii="Times New Roman" w:hAnsi="Times New Roman"/>
          <w:b/>
        </w:rPr>
        <w:t xml:space="preserve">на оказание услуг </w:t>
      </w:r>
      <w:r w:rsidRPr="00F85E84">
        <w:rPr>
          <w:rFonts w:ascii="Times New Roman" w:hAnsi="Times New Roman"/>
          <w:b/>
          <w:bCs/>
        </w:rPr>
        <w:t xml:space="preserve">по проведению </w:t>
      </w:r>
      <w:r w:rsidRPr="00F85E84">
        <w:rPr>
          <w:rFonts w:ascii="Times New Roman" w:hAnsi="Times New Roman"/>
          <w:b/>
          <w:bCs/>
          <w:lang w:bidi="en-US"/>
        </w:rPr>
        <w:t>бактериологических  исследований: мазок из зева и носа на носительство патогенного  стафилококка в рамках периодического медицинского осмотра сотрудников</w:t>
      </w:r>
    </w:p>
    <w:p w:rsidR="00BE4616" w:rsidRPr="009B4680" w:rsidRDefault="00BE4616" w:rsidP="00BE4616">
      <w:pPr>
        <w:pStyle w:val="a5"/>
        <w:ind w:left="0" w:firstLine="540"/>
        <w:jc w:val="both"/>
        <w:rPr>
          <w:sz w:val="22"/>
          <w:szCs w:val="22"/>
        </w:rPr>
      </w:pPr>
      <w:r w:rsidRPr="009B4680">
        <w:t>Наличие:</w:t>
      </w:r>
    </w:p>
    <w:p w:rsidR="00BE4616" w:rsidRPr="009B4680" w:rsidRDefault="00BE4616" w:rsidP="00BE4616">
      <w:pPr>
        <w:pStyle w:val="a3"/>
        <w:spacing w:after="0"/>
        <w:jc w:val="both"/>
        <w:rPr>
          <w:rFonts w:ascii="Times New Roman" w:hAnsi="Times New Roman" w:cs="Times New Roman"/>
        </w:rPr>
      </w:pPr>
      <w:r w:rsidRPr="009B4680">
        <w:rPr>
          <w:rFonts w:ascii="Times New Roman" w:hAnsi="Times New Roman" w:cs="Times New Roman"/>
        </w:rPr>
        <w:t>- аттестата аккредитации испытательного лабораторного центра (испытательной лаборатории);</w:t>
      </w:r>
    </w:p>
    <w:p w:rsidR="00BE4616" w:rsidRPr="009B4680" w:rsidRDefault="00BE4616" w:rsidP="00BE4616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4680">
        <w:rPr>
          <w:rFonts w:ascii="Times New Roman" w:hAnsi="Times New Roman" w:cs="Times New Roman"/>
        </w:rPr>
        <w:t>- лицензии на осуществление медицинской деятельности;</w:t>
      </w:r>
    </w:p>
    <w:p w:rsidR="00BE4616" w:rsidRPr="009B4680" w:rsidRDefault="00BE4616" w:rsidP="00BE4616">
      <w:pPr>
        <w:rPr>
          <w:rFonts w:ascii="Times New Roman" w:hAnsi="Times New Roman"/>
          <w:bCs/>
          <w:kern w:val="1"/>
        </w:rPr>
      </w:pPr>
      <w:bookmarkStart w:id="0" w:name="_GoBack"/>
      <w:r w:rsidRPr="009B4680">
        <w:rPr>
          <w:rFonts w:ascii="Times New Roman" w:hAnsi="Times New Roman"/>
          <w:lang w:eastAsia="ru-RU"/>
        </w:rPr>
        <w:t>- лицензии или санитарно-эпидемиологического заключения на осуществление деятельности, связанной с использованием возбудителей инфекционных заболеваний: выполнение работ с микроорганизмами, гельминтами и ядами биологического происхождения 3-4 групп патогенности</w:t>
      </w:r>
      <w:bookmarkEnd w:id="0"/>
      <w:r w:rsidRPr="009B4680">
        <w:rPr>
          <w:rFonts w:ascii="Times New Roman" w:hAnsi="Times New Roman"/>
          <w:lang w:eastAsia="ru-RU"/>
        </w:rPr>
        <w:t xml:space="preserve"> (</w:t>
      </w:r>
      <w:r>
        <w:rPr>
          <w:rFonts w:ascii="Times New Roman" w:hAnsi="Times New Roman"/>
          <w:bCs/>
          <w:kern w:val="1"/>
        </w:rPr>
        <w:t>К котировочной заявке</w:t>
      </w:r>
      <w:r w:rsidRPr="009B4680">
        <w:rPr>
          <w:rFonts w:ascii="Times New Roman" w:hAnsi="Times New Roman"/>
          <w:bCs/>
          <w:kern w:val="1"/>
        </w:rPr>
        <w:t xml:space="preserve"> обязательно приложить).</w:t>
      </w:r>
    </w:p>
    <w:p w:rsidR="00BE4616" w:rsidRPr="009B4680" w:rsidRDefault="00BE4616" w:rsidP="00BE4616">
      <w:pPr>
        <w:spacing w:after="0"/>
        <w:ind w:firstLine="567"/>
        <w:rPr>
          <w:rFonts w:ascii="Times New Roman" w:hAnsi="Times New Roman"/>
          <w:bCs/>
          <w:kern w:val="36"/>
          <w:lang w:eastAsia="ru-RU"/>
        </w:rPr>
      </w:pPr>
      <w:r w:rsidRPr="009B4680">
        <w:rPr>
          <w:rFonts w:ascii="Times New Roman" w:hAnsi="Times New Roman"/>
          <w:lang w:eastAsia="ru-RU"/>
        </w:rPr>
        <w:t>Место оказания услуг - по месту нахождения Исполнителя</w:t>
      </w:r>
      <w:r w:rsidRPr="009B4680">
        <w:rPr>
          <w:rFonts w:ascii="Times New Roman" w:hAnsi="Times New Roman"/>
          <w:bCs/>
          <w:kern w:val="36"/>
          <w:lang w:eastAsia="ru-RU"/>
        </w:rPr>
        <w:t>.</w:t>
      </w:r>
    </w:p>
    <w:p w:rsidR="00BE4616" w:rsidRPr="00140AC5" w:rsidRDefault="00BE4616" w:rsidP="00BE4616">
      <w:pPr>
        <w:ind w:firstLine="567"/>
        <w:rPr>
          <w:rFonts w:ascii="Times New Roman" w:hAnsi="Times New Roman"/>
        </w:rPr>
      </w:pPr>
      <w:r w:rsidRPr="009B4680">
        <w:rPr>
          <w:rFonts w:ascii="Times New Roman" w:hAnsi="Times New Roman"/>
          <w:bCs/>
          <w:kern w:val="36"/>
          <w:lang w:eastAsia="ru-RU"/>
        </w:rPr>
        <w:t>Сроки оказания</w:t>
      </w:r>
      <w:r w:rsidRPr="00140AC5">
        <w:rPr>
          <w:rFonts w:ascii="Times New Roman" w:hAnsi="Times New Roman"/>
          <w:bCs/>
          <w:kern w:val="36"/>
          <w:lang w:eastAsia="ru-RU"/>
        </w:rPr>
        <w:t xml:space="preserve"> услуг - </w:t>
      </w:r>
      <w:r w:rsidRPr="00140AC5">
        <w:rPr>
          <w:rFonts w:ascii="Times New Roman" w:hAnsi="Times New Roman"/>
        </w:rPr>
        <w:t xml:space="preserve">с момента заключения </w:t>
      </w:r>
      <w:r>
        <w:rPr>
          <w:rFonts w:ascii="Times New Roman" w:hAnsi="Times New Roman"/>
        </w:rPr>
        <w:t>договора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20 рабочих дней.</w:t>
      </w:r>
    </w:p>
    <w:p w:rsidR="00BE4616" w:rsidRPr="00140AC5" w:rsidRDefault="00BE4616" w:rsidP="00BE4616">
      <w:pPr>
        <w:ind w:firstLine="540"/>
        <w:rPr>
          <w:rFonts w:ascii="Times New Roman" w:hAnsi="Times New Roman"/>
        </w:rPr>
      </w:pPr>
      <w:r w:rsidRPr="00140AC5">
        <w:rPr>
          <w:rFonts w:ascii="Times New Roman" w:hAnsi="Times New Roman"/>
        </w:rPr>
        <w:t>Транспортировка отобранного материала для исследования в лабораторию и обратно осуществляется в закрытых контейнерах транспортом Исполнителя.</w:t>
      </w:r>
    </w:p>
    <w:p w:rsidR="00BE4616" w:rsidRPr="00140AC5" w:rsidRDefault="00BE4616" w:rsidP="00BE4616">
      <w:pPr>
        <w:jc w:val="center"/>
        <w:rPr>
          <w:rFonts w:ascii="Times New Roman" w:hAnsi="Times New Roman"/>
          <w:b/>
          <w:bCs/>
          <w:kern w:val="1"/>
        </w:rPr>
      </w:pPr>
    </w:p>
    <w:tbl>
      <w:tblPr>
        <w:tblW w:w="9893" w:type="dxa"/>
        <w:tblInd w:w="-685" w:type="dxa"/>
        <w:tblLayout w:type="fixed"/>
        <w:tblLook w:val="0000"/>
      </w:tblPr>
      <w:tblGrid>
        <w:gridCol w:w="735"/>
        <w:gridCol w:w="6465"/>
        <w:gridCol w:w="1701"/>
        <w:gridCol w:w="992"/>
      </w:tblGrid>
      <w:tr w:rsidR="00BE4616" w:rsidRPr="00140AC5" w:rsidTr="00BE4616">
        <w:trPr>
          <w:trHeight w:val="31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40AC5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0AC5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0AC5">
              <w:rPr>
                <w:rFonts w:ascii="Times New Roman" w:hAnsi="Times New Roman"/>
                <w:b/>
                <w:bCs/>
                <w:color w:val="000000"/>
              </w:rPr>
              <w:t>/</w:t>
            </w:r>
            <w:proofErr w:type="spellStart"/>
            <w:r w:rsidRPr="00140AC5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0AC5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 w:rsidRPr="00140AC5">
              <w:rPr>
                <w:rFonts w:ascii="Times New Roman" w:hAnsi="Times New Roman"/>
                <w:b/>
              </w:rPr>
              <w:t>выполняемых работ, оказываемых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0AC5">
              <w:rPr>
                <w:rFonts w:ascii="Times New Roman" w:hAnsi="Times New Roman"/>
                <w:b/>
                <w:bCs/>
              </w:rPr>
              <w:t>Ед.</w:t>
            </w:r>
          </w:p>
          <w:p w:rsidR="00BE4616" w:rsidRPr="00140AC5" w:rsidRDefault="00BE4616" w:rsidP="000B60B0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40AC5">
              <w:rPr>
                <w:rFonts w:ascii="Times New Roman" w:hAnsi="Times New Roman"/>
                <w:b/>
                <w:bCs/>
              </w:rPr>
              <w:t>изм</w:t>
            </w:r>
            <w:proofErr w:type="spellEnd"/>
            <w:r w:rsidRPr="00140AC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40AC5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BE4616" w:rsidRPr="00140AC5" w:rsidTr="00FB1A2C">
        <w:trPr>
          <w:trHeight w:val="31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</w:rPr>
            </w:pPr>
            <w:r w:rsidRPr="00140AC5">
              <w:rPr>
                <w:rFonts w:ascii="Times New Roman" w:hAnsi="Times New Roman"/>
              </w:rPr>
              <w:t>1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E4616" w:rsidRDefault="00BE46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Бактериологическое исследование мазка из зева и носа на наличие патогенного стафилококка с изучением биохимических свойств.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</w:rPr>
            </w:pPr>
            <w:r w:rsidRPr="00140AC5">
              <w:rPr>
                <w:rFonts w:ascii="Times New Roman" w:hAnsi="Times New Roman"/>
              </w:rPr>
              <w:t>исследование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BE4616" w:rsidRPr="00140AC5" w:rsidTr="00FB1A2C">
        <w:trPr>
          <w:trHeight w:val="31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616" w:rsidRPr="00140AC5" w:rsidRDefault="00150DDD" w:rsidP="000B60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E4616" w:rsidRDefault="00BE46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Забор биологического материала (отделяемого ротоглотки и носоглотки) от людей для молекулярно-биологических (ПЦР) и бактериологических исследований.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16" w:rsidRPr="00140AC5" w:rsidRDefault="00BE4616" w:rsidP="000B60B0">
            <w:pPr>
              <w:jc w:val="center"/>
              <w:rPr>
                <w:rFonts w:ascii="Times New Roman" w:hAnsi="Times New Roman"/>
              </w:rPr>
            </w:pPr>
            <w:r w:rsidRPr="00140AC5">
              <w:rPr>
                <w:rFonts w:ascii="Times New Roman" w:hAnsi="Times New Roman"/>
              </w:rPr>
              <w:t>исследование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16" w:rsidRDefault="00BE4616" w:rsidP="000B60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</w:tbl>
    <w:p w:rsidR="009A4DDE" w:rsidRDefault="00150DDD"/>
    <w:sectPr w:rsidR="009A4DDE" w:rsidSect="00A5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font13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4616"/>
    <w:rsid w:val="0001672E"/>
    <w:rsid w:val="00100302"/>
    <w:rsid w:val="00150DDD"/>
    <w:rsid w:val="001B2A8E"/>
    <w:rsid w:val="00214E2A"/>
    <w:rsid w:val="0026743C"/>
    <w:rsid w:val="00270377"/>
    <w:rsid w:val="002A5081"/>
    <w:rsid w:val="003E4CFF"/>
    <w:rsid w:val="0040058B"/>
    <w:rsid w:val="004757BB"/>
    <w:rsid w:val="004F7C25"/>
    <w:rsid w:val="00500B85"/>
    <w:rsid w:val="006402E3"/>
    <w:rsid w:val="00640A9F"/>
    <w:rsid w:val="00644BFC"/>
    <w:rsid w:val="006A7716"/>
    <w:rsid w:val="0079420F"/>
    <w:rsid w:val="00886254"/>
    <w:rsid w:val="0089587E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BE4616"/>
    <w:rsid w:val="00CA2A7C"/>
    <w:rsid w:val="00CB51F9"/>
    <w:rsid w:val="00CB7B6A"/>
    <w:rsid w:val="00CE251B"/>
    <w:rsid w:val="00D44BAB"/>
    <w:rsid w:val="00D5647F"/>
    <w:rsid w:val="00E14F9B"/>
    <w:rsid w:val="00E260AF"/>
    <w:rsid w:val="00E54D68"/>
    <w:rsid w:val="00F10D4F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1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link w:val="a4"/>
    <w:uiPriority w:val="99"/>
    <w:rsid w:val="00BE4616"/>
    <w:pPr>
      <w:widowControl w:val="0"/>
      <w:suppressAutoHyphens/>
    </w:pPr>
    <w:rPr>
      <w:rFonts w:ascii="Calibri" w:eastAsia="DejaVu Sans" w:hAnsi="Calibri" w:cs="font132"/>
      <w:kern w:val="1"/>
      <w:lang w:eastAsia="ar-SA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BE4616"/>
    <w:rPr>
      <w:rFonts w:ascii="Calibri" w:eastAsia="DejaVu Sans" w:hAnsi="Calibri" w:cs="font132"/>
      <w:kern w:val="1"/>
      <w:lang w:eastAsia="ar-SA"/>
    </w:rPr>
  </w:style>
  <w:style w:type="paragraph" w:styleId="a5">
    <w:name w:val="List Paragraph"/>
    <w:basedOn w:val="a"/>
    <w:qFormat/>
    <w:rsid w:val="00BE46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01672E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3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2019-11-14T07:29:00Z</dcterms:created>
  <dcterms:modified xsi:type="dcterms:W3CDTF">2019-11-14T07:35:00Z</dcterms:modified>
</cp:coreProperties>
</file>